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75EF" w14:textId="77777777" w:rsidR="002A381A" w:rsidRPr="00A364A9" w:rsidRDefault="002A381A" w:rsidP="002A381A">
      <w:pPr>
        <w:jc w:val="both"/>
        <w:rPr>
          <w:rFonts w:ascii="Times New Roman" w:hAnsi="Times New Roman" w:cs="Times New Roman"/>
          <w:b/>
          <w:bCs/>
        </w:rPr>
      </w:pPr>
    </w:p>
    <w:p w14:paraId="733411D7" w14:textId="0C019EEF" w:rsidR="00E2026C" w:rsidRPr="00E2026C" w:rsidRDefault="00E2026C" w:rsidP="00E2026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26C">
        <w:rPr>
          <w:rFonts w:ascii="Times New Roman" w:hAnsi="Times New Roman" w:cs="Times New Roman"/>
          <w:b/>
          <w:bCs/>
          <w:sz w:val="24"/>
          <w:szCs w:val="24"/>
        </w:rPr>
        <w:t>Lietotājā rokasgrāmata, kā iesniegt iz</w:t>
      </w:r>
      <w:r w:rsidRPr="00E2026C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 w:rsidRPr="00E2026C">
        <w:rPr>
          <w:rFonts w:ascii="Times New Roman" w:hAnsi="Times New Roman" w:cs="Times New Roman"/>
          <w:b/>
          <w:bCs/>
          <w:sz w:val="24"/>
          <w:szCs w:val="24"/>
        </w:rPr>
        <w:t>kas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26C">
        <w:rPr>
          <w:rFonts w:ascii="Times New Roman" w:hAnsi="Times New Roman" w:cs="Times New Roman"/>
          <w:b/>
          <w:bCs/>
          <w:sz w:val="24"/>
          <w:szCs w:val="24"/>
        </w:rPr>
        <w:t>līdzekļu deklarāciju Latvija.lv portālā</w:t>
      </w:r>
    </w:p>
    <w:p w14:paraId="2F9D6921" w14:textId="77777777" w:rsidR="00E2026C" w:rsidRPr="00A364A9" w:rsidRDefault="00E2026C" w:rsidP="00E2026C">
      <w:pPr>
        <w:spacing w:line="240" w:lineRule="auto"/>
        <w:jc w:val="both"/>
        <w:rPr>
          <w:rFonts w:ascii="Times New Roman" w:hAnsi="Times New Roman" w:cs="Times New Roman"/>
        </w:rPr>
      </w:pPr>
      <w:r w:rsidRPr="00A364A9">
        <w:rPr>
          <w:rFonts w:ascii="Times New Roman" w:hAnsi="Times New Roman" w:cs="Times New Roman"/>
          <w:noProof/>
        </w:rPr>
        <w:drawing>
          <wp:inline distT="0" distB="0" distL="0" distR="0" wp14:anchorId="659A556B" wp14:editId="6CCBC61B">
            <wp:extent cx="2636748" cy="1691787"/>
            <wp:effectExtent l="0" t="0" r="0" b="3810"/>
            <wp:docPr id="175329077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907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6748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6F2ED" w14:textId="77777777" w:rsidR="00E2026C" w:rsidRPr="007042F2" w:rsidRDefault="00E2026C" w:rsidP="00E2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</w:rPr>
        <w:t>Priekšraksts: Iz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deklarācija ir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mājsaimniecības materiālā stāvokļa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izvērtēšana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trūcīgas vai maznodrošinātas mājsaimniecības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statusa noteikšanai. Iz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deklarāciju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iespējams iesniegt vienu reizi diennak</w:t>
      </w:r>
      <w:r w:rsidRPr="00A364A9">
        <w:rPr>
          <w:rFonts w:ascii="Times New Roman" w:eastAsia="Times New Roman" w:hAnsi="Times New Roman" w:cs="Times New Roman"/>
        </w:rPr>
        <w:t>tī</w:t>
      </w:r>
      <w:r w:rsidRPr="007042F2">
        <w:rPr>
          <w:rFonts w:ascii="Times New Roman" w:hAnsi="Times New Roman" w:cs="Times New Roman"/>
        </w:rPr>
        <w:t>.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Iesniedzot iz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deklarāciju tāpat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iespējams pieprasīt, piemēram, GMI, mājokļa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u.c. pabalstus/pakalpojumus.</w:t>
      </w:r>
    </w:p>
    <w:p w14:paraId="05324312" w14:textId="77777777" w:rsidR="00E2026C" w:rsidRPr="00A364A9" w:rsidRDefault="00E2026C" w:rsidP="00E2026C">
      <w:pPr>
        <w:spacing w:line="240" w:lineRule="auto"/>
        <w:jc w:val="both"/>
        <w:rPr>
          <w:rFonts w:ascii="Times New Roman" w:hAnsi="Times New Roman" w:cs="Times New Roman"/>
        </w:rPr>
      </w:pPr>
    </w:p>
    <w:p w14:paraId="7443BC43" w14:textId="77777777" w:rsidR="00E2026C" w:rsidRDefault="00E2026C" w:rsidP="00E2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</w:rPr>
        <w:t>Darbības iden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skas tām, kuras veicat klā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enē</w:t>
      </w:r>
      <w:r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pieraksto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es pie Sociālās palīdzības organizatora</w:t>
      </w:r>
      <w:r w:rsidRPr="00A364A9">
        <w:rPr>
          <w:rFonts w:ascii="Times New Roman" w:hAnsi="Times New Roman" w:cs="Times New Roman"/>
        </w:rPr>
        <w:t xml:space="preserve"> 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kai šajā gadījumā to iespējams izdarīt esot mājās.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Nepieciešams dators un kāds no kvalificētajiem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autentifikācijas rīkiem (elektroniskais paraksts vai</w:t>
      </w:r>
      <w:r w:rsidRPr="00A364A9">
        <w:rPr>
          <w:rFonts w:ascii="Times New Roman" w:hAnsi="Times New Roman" w:cs="Times New Roman"/>
        </w:rPr>
        <w:t xml:space="preserve"> </w:t>
      </w:r>
      <w:proofErr w:type="spellStart"/>
      <w:r w:rsidRPr="007042F2">
        <w:rPr>
          <w:rFonts w:ascii="Times New Roman" w:hAnsi="Times New Roman" w:cs="Times New Roman"/>
        </w:rPr>
        <w:t>eID</w:t>
      </w:r>
      <w:proofErr w:type="spellEnd"/>
      <w:r w:rsidRPr="007042F2">
        <w:rPr>
          <w:rFonts w:ascii="Times New Roman" w:hAnsi="Times New Roman" w:cs="Times New Roman"/>
        </w:rPr>
        <w:t>) visām vienā mājsaimniecībā dzīvojošajām</w:t>
      </w:r>
      <w:r w:rsidRPr="00A364A9">
        <w:rPr>
          <w:rFonts w:ascii="Times New Roman" w:hAnsi="Times New Roman" w:cs="Times New Roman"/>
        </w:rPr>
        <w:t xml:space="preserve"> personām.</w:t>
      </w:r>
    </w:p>
    <w:p w14:paraId="4B92392C" w14:textId="77777777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7DFB2D59" w14:textId="2807BAB3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  <w:r w:rsidRPr="002A381A">
        <w:rPr>
          <w:rFonts w:ascii="Times New Roman" w:hAnsi="Times New Roman" w:cs="Times New Roman"/>
          <w:b/>
          <w:bCs/>
        </w:rPr>
        <w:t>Pirms "Trūcīgas vai maznodrošinātas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2A381A">
        <w:rPr>
          <w:rFonts w:ascii="Times New Roman" w:hAnsi="Times New Roman" w:cs="Times New Roman"/>
          <w:b/>
          <w:bCs/>
        </w:rPr>
        <w:t>mājsaimniecības statusa noteikšana (Rīgas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A381A">
        <w:rPr>
          <w:rFonts w:ascii="Times New Roman" w:hAnsi="Times New Roman" w:cs="Times New Roman"/>
          <w:b/>
          <w:bCs/>
        </w:rPr>
        <w:t>valstspilsēta</w:t>
      </w:r>
      <w:proofErr w:type="spellEnd"/>
      <w:r w:rsidRPr="002A381A">
        <w:rPr>
          <w:rFonts w:ascii="Times New Roman" w:hAnsi="Times New Roman" w:cs="Times New Roman"/>
          <w:b/>
          <w:bCs/>
        </w:rPr>
        <w:t>)" iesniegšanas, lūgums pārliecināties,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2A381A">
        <w:rPr>
          <w:rFonts w:ascii="Times New Roman" w:hAnsi="Times New Roman" w:cs="Times New Roman"/>
          <w:b/>
          <w:bCs/>
        </w:rPr>
        <w:t>ka esat norādījuši iztikas līdzekļu deklarācijā visus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2A381A">
        <w:rPr>
          <w:rFonts w:ascii="Times New Roman" w:hAnsi="Times New Roman" w:cs="Times New Roman"/>
          <w:b/>
          <w:bCs/>
        </w:rPr>
        <w:t>ienākumus, kas minēti MK. saistošo noteikumu Nr.</w:t>
      </w:r>
      <w:r w:rsidRPr="00A364A9">
        <w:rPr>
          <w:rFonts w:ascii="Times New Roman" w:hAnsi="Times New Roman" w:cs="Times New Roman"/>
          <w:b/>
          <w:bCs/>
        </w:rPr>
        <w:t xml:space="preserve"> 809. 2. pielikumā!</w:t>
      </w:r>
    </w:p>
    <w:p w14:paraId="675C802F" w14:textId="77777777" w:rsidR="00E2026C" w:rsidRPr="00A364A9" w:rsidRDefault="00E2026C" w:rsidP="00E2026C">
      <w:pPr>
        <w:jc w:val="both"/>
        <w:rPr>
          <w:rFonts w:ascii="Times New Roman" w:hAnsi="Times New Roman" w:cs="Times New Roman"/>
        </w:rPr>
      </w:pPr>
      <w:r w:rsidRPr="00A364A9">
        <w:rPr>
          <w:rFonts w:ascii="Times New Roman" w:hAnsi="Times New Roman" w:cs="Times New Roman"/>
        </w:rPr>
        <w:t>Sagatavoja: Rīgas Sociālais dienests, 2025</w:t>
      </w:r>
    </w:p>
    <w:p w14:paraId="547353A3" w14:textId="77777777" w:rsidR="00E2026C" w:rsidRPr="00A364A9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3B95D438" w14:textId="77777777" w:rsidR="00E2026C" w:rsidRPr="00A364A9" w:rsidRDefault="00E2026C" w:rsidP="00E202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BACDAA" w14:textId="5948FABE" w:rsidR="007042F2" w:rsidRPr="00A364A9" w:rsidRDefault="00E2026C" w:rsidP="002A381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column"/>
      </w:r>
    </w:p>
    <w:p w14:paraId="5ED814EC" w14:textId="1BCE9431" w:rsidR="002A381A" w:rsidRPr="00A364A9" w:rsidRDefault="002A381A" w:rsidP="00E2026C">
      <w:pPr>
        <w:jc w:val="center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Svarīgi.</w:t>
      </w:r>
    </w:p>
    <w:p w14:paraId="6A5EF187" w14:textId="4B744E9B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 xml:space="preserve">1. Elektroniskais paraksts vai </w:t>
      </w:r>
      <w:proofErr w:type="spellStart"/>
      <w:r w:rsidRPr="00A364A9">
        <w:rPr>
          <w:rFonts w:ascii="Times New Roman" w:hAnsi="Times New Roman" w:cs="Times New Roman"/>
          <w:b/>
          <w:bCs/>
        </w:rPr>
        <w:t>eID</w:t>
      </w:r>
      <w:proofErr w:type="spellEnd"/>
      <w:r w:rsidRPr="00A364A9">
        <w:rPr>
          <w:rFonts w:ascii="Times New Roman" w:hAnsi="Times New Roman" w:cs="Times New Roman"/>
          <w:b/>
          <w:bCs/>
        </w:rPr>
        <w:t xml:space="preserve"> nepieciešams visām pilngadīgajām personām mājsaimniecībā, kas pieprasa statusu.</w:t>
      </w:r>
    </w:p>
    <w:p w14:paraId="70009876" w14:textId="62BE156C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2. Visām pilngadīgajām personām pēc īsziņas (SMS) vai e-pasta saņemšanas jāautorizējas Latvija.lv un jāaizpilda visa prasītā informācija.</w:t>
      </w:r>
    </w:p>
    <w:p w14:paraId="25BBB295" w14:textId="00E1A1EC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 xml:space="preserve">3. Ja, kāda no personām nepiekrīt un neaizpilda pieteikuma datus, pēc 5 dienām pieteikums </w:t>
      </w:r>
      <w:r w:rsidRPr="00A364A9">
        <w:rPr>
          <w:rFonts w:ascii="Times New Roman" w:eastAsia="Aptos" w:hAnsi="Times New Roman" w:cs="Times New Roman"/>
          <w:b/>
          <w:bCs/>
        </w:rPr>
        <w:t>ti</w:t>
      </w:r>
      <w:r w:rsidRPr="00A364A9">
        <w:rPr>
          <w:rFonts w:ascii="Times New Roman" w:hAnsi="Times New Roman" w:cs="Times New Roman"/>
          <w:b/>
          <w:bCs/>
        </w:rPr>
        <w:t xml:space="preserve">ek dzēsts, par ko </w:t>
      </w:r>
      <w:r w:rsidRPr="00A364A9">
        <w:rPr>
          <w:rFonts w:ascii="Times New Roman" w:eastAsia="Aptos" w:hAnsi="Times New Roman" w:cs="Times New Roman"/>
          <w:b/>
          <w:bCs/>
        </w:rPr>
        <w:t>ti</w:t>
      </w:r>
      <w:r w:rsidRPr="00A364A9">
        <w:rPr>
          <w:rFonts w:ascii="Times New Roman" w:hAnsi="Times New Roman" w:cs="Times New Roman"/>
          <w:b/>
          <w:bCs/>
        </w:rPr>
        <w:t>ek nosū</w:t>
      </w:r>
      <w:r w:rsidRPr="00A364A9">
        <w:rPr>
          <w:rFonts w:ascii="Times New Roman" w:eastAsia="Aptos" w:hAnsi="Times New Roman" w:cs="Times New Roman"/>
          <w:b/>
          <w:bCs/>
        </w:rPr>
        <w:t>tī</w:t>
      </w:r>
      <w:r w:rsidRPr="00A364A9">
        <w:rPr>
          <w:rFonts w:ascii="Times New Roman" w:hAnsi="Times New Roman" w:cs="Times New Roman"/>
          <w:b/>
          <w:bCs/>
        </w:rPr>
        <w:t>ta īsziņa vai e-pasts.</w:t>
      </w:r>
    </w:p>
    <w:p w14:paraId="2DFD72F6" w14:textId="45189030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4. Pieteikumu var iesniegt vienu reizi diennak</w:t>
      </w:r>
      <w:r w:rsidRPr="00A364A9">
        <w:rPr>
          <w:rFonts w:ascii="Times New Roman" w:eastAsia="Aptos" w:hAnsi="Times New Roman" w:cs="Times New Roman"/>
          <w:b/>
          <w:bCs/>
        </w:rPr>
        <w:t>tī</w:t>
      </w:r>
      <w:r w:rsidRPr="00A364A9">
        <w:rPr>
          <w:rFonts w:ascii="Times New Roman" w:hAnsi="Times New Roman" w:cs="Times New Roman"/>
          <w:b/>
          <w:bCs/>
        </w:rPr>
        <w:t>.</w:t>
      </w:r>
    </w:p>
    <w:p w14:paraId="7AA8D192" w14:textId="36E80648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5. Pieteikuma 9. solī jāpievieno visi nepieciešamie dokumen</w:t>
      </w:r>
      <w:r w:rsidRPr="00A364A9">
        <w:rPr>
          <w:rFonts w:ascii="Times New Roman" w:eastAsia="Aptos" w:hAnsi="Times New Roman" w:cs="Times New Roman"/>
          <w:b/>
          <w:bCs/>
        </w:rPr>
        <w:t>ti</w:t>
      </w:r>
      <w:r w:rsidRPr="00A364A9">
        <w:rPr>
          <w:rFonts w:ascii="Times New Roman" w:hAnsi="Times New Roman" w:cs="Times New Roman"/>
          <w:b/>
          <w:bCs/>
        </w:rPr>
        <w:t>. (ienākumus apliecinošus dokumentus, kvī</w:t>
      </w:r>
      <w:r w:rsidRPr="00A364A9">
        <w:rPr>
          <w:rFonts w:ascii="Times New Roman" w:eastAsia="Aptos" w:hAnsi="Times New Roman" w:cs="Times New Roman"/>
          <w:b/>
          <w:bCs/>
        </w:rPr>
        <w:t>ti</w:t>
      </w:r>
      <w:r w:rsidRPr="00A364A9">
        <w:rPr>
          <w:rFonts w:ascii="Times New Roman" w:hAnsi="Times New Roman" w:cs="Times New Roman"/>
          <w:b/>
          <w:bCs/>
        </w:rPr>
        <w:t>s un čekus, izdevumus par mājokli apliecinoši dokumenti).</w:t>
      </w:r>
    </w:p>
    <w:p w14:paraId="7599FC86" w14:textId="25AEF904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6. Nav nepieciešams iesniegt pieteikumu katru mēnesi, pozi</w:t>
      </w:r>
      <w:r w:rsidRPr="00A364A9">
        <w:rPr>
          <w:rFonts w:ascii="Times New Roman" w:eastAsia="Aptos" w:hAnsi="Times New Roman" w:cs="Times New Roman"/>
          <w:b/>
          <w:bCs/>
        </w:rPr>
        <w:t>tī</w:t>
      </w:r>
      <w:r w:rsidRPr="00A364A9">
        <w:rPr>
          <w:rFonts w:ascii="Times New Roman" w:hAnsi="Times New Roman" w:cs="Times New Roman"/>
          <w:b/>
          <w:bCs/>
        </w:rPr>
        <w:t xml:space="preserve">va lēmuma gadījumā statuss </w:t>
      </w:r>
      <w:r w:rsidRPr="00A364A9">
        <w:rPr>
          <w:rFonts w:ascii="Times New Roman" w:eastAsia="Aptos" w:hAnsi="Times New Roman" w:cs="Times New Roman"/>
          <w:b/>
          <w:bCs/>
        </w:rPr>
        <w:t>ti</w:t>
      </w:r>
      <w:r w:rsidRPr="00A364A9">
        <w:rPr>
          <w:rFonts w:ascii="Times New Roman" w:hAnsi="Times New Roman" w:cs="Times New Roman"/>
          <w:b/>
          <w:bCs/>
        </w:rPr>
        <w:t xml:space="preserve">ek  piešķirts uz 3 vai 6 mēnešiem. Pārrēķins </w:t>
      </w:r>
      <w:r w:rsidRPr="00A364A9">
        <w:rPr>
          <w:rFonts w:ascii="Times New Roman" w:eastAsia="Aptos" w:hAnsi="Times New Roman" w:cs="Times New Roman"/>
          <w:b/>
          <w:bCs/>
        </w:rPr>
        <w:t>ti</w:t>
      </w:r>
      <w:r w:rsidRPr="00A364A9">
        <w:rPr>
          <w:rFonts w:ascii="Times New Roman" w:hAnsi="Times New Roman" w:cs="Times New Roman"/>
          <w:b/>
          <w:bCs/>
        </w:rPr>
        <w:t>ek veikts reizi 3 mēnešos.</w:t>
      </w:r>
    </w:p>
    <w:p w14:paraId="57484783" w14:textId="7C5106A4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7. Jāuzrāda visi ienākumi, tai skaitā citu personu ieskai</w:t>
      </w:r>
      <w:r w:rsidRPr="00A364A9">
        <w:rPr>
          <w:rFonts w:ascii="Times New Roman" w:eastAsia="Aptos" w:hAnsi="Times New Roman" w:cs="Times New Roman"/>
          <w:b/>
          <w:bCs/>
        </w:rPr>
        <w:t>tī</w:t>
      </w:r>
      <w:r w:rsidRPr="00A364A9">
        <w:rPr>
          <w:rFonts w:ascii="Times New Roman" w:hAnsi="Times New Roman" w:cs="Times New Roman"/>
          <w:b/>
          <w:bCs/>
        </w:rPr>
        <w:t>jumi kontā, t.s. skaidras naudas iemaksas kontā.</w:t>
      </w:r>
    </w:p>
    <w:p w14:paraId="5C101636" w14:textId="09D169B0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8. Jāiesniedz informācija par darba algu, visu ak</w:t>
      </w:r>
      <w:r w:rsidRPr="00A364A9">
        <w:rPr>
          <w:rFonts w:ascii="Times New Roman" w:eastAsia="Calibri" w:hAnsi="Times New Roman" w:cs="Times New Roman"/>
          <w:b/>
          <w:bCs/>
        </w:rPr>
        <w:t>tī</w:t>
      </w:r>
      <w:r w:rsidRPr="00A364A9">
        <w:rPr>
          <w:rFonts w:ascii="Times New Roman" w:hAnsi="Times New Roman" w:cs="Times New Roman"/>
          <w:b/>
          <w:bCs/>
        </w:rPr>
        <w:t>vo kontu pārska</w:t>
      </w:r>
      <w:r w:rsidRPr="00A364A9">
        <w:rPr>
          <w:rFonts w:ascii="Times New Roman" w:eastAsia="Calibri" w:hAnsi="Times New Roman" w:cs="Times New Roman"/>
          <w:b/>
          <w:bCs/>
        </w:rPr>
        <w:t>ti</w:t>
      </w:r>
      <w:r w:rsidRPr="00A364A9">
        <w:rPr>
          <w:rFonts w:ascii="Times New Roman" w:hAnsi="Times New Roman" w:cs="Times New Roman"/>
          <w:b/>
          <w:bCs/>
        </w:rPr>
        <w:t xml:space="preserve"> par pilniem trīs pēdējiem mēnešiem.</w:t>
      </w:r>
    </w:p>
    <w:p w14:paraId="2136C37B" w14:textId="70101816" w:rsidR="002A381A" w:rsidRPr="00A364A9" w:rsidRDefault="002A381A" w:rsidP="002A381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9. Jādzīvo norādītajā adresē, lai varētu veikt apsekošanu.</w:t>
      </w:r>
    </w:p>
    <w:p w14:paraId="656FDB52" w14:textId="77777777" w:rsidR="00E2026C" w:rsidRDefault="002A381A" w:rsidP="00E2026C">
      <w:pPr>
        <w:jc w:val="both"/>
        <w:rPr>
          <w:rFonts w:ascii="Times New Roman" w:hAnsi="Times New Roman" w:cs="Times New Roman"/>
          <w:b/>
          <w:bCs/>
        </w:rPr>
      </w:pPr>
      <w:r w:rsidRPr="00A364A9">
        <w:rPr>
          <w:rFonts w:ascii="Times New Roman" w:hAnsi="Times New Roman" w:cs="Times New Roman"/>
          <w:b/>
          <w:bCs/>
        </w:rPr>
        <w:t>10. Pieprasot mājokļa pabalstu, jāiesniedz īres līgums un izdevumus apliecinoši dokumenti par mājokļa komunālajiem maksājumiem.</w:t>
      </w:r>
      <w:r w:rsidR="00E2026C">
        <w:rPr>
          <w:rFonts w:ascii="Times New Roman" w:hAnsi="Times New Roman" w:cs="Times New Roman"/>
          <w:b/>
          <w:bCs/>
        </w:rPr>
        <w:br w:type="column"/>
      </w:r>
    </w:p>
    <w:p w14:paraId="50E2EF27" w14:textId="77777777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185F874F" w14:textId="77777777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7E19837E" w14:textId="77777777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46EE94ED" w14:textId="77777777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6D09849F" w14:textId="77777777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0A41E98D" w14:textId="77777777" w:rsidR="00E2026C" w:rsidRDefault="00E2026C" w:rsidP="00E2026C">
      <w:pPr>
        <w:jc w:val="both"/>
        <w:rPr>
          <w:rFonts w:ascii="Times New Roman" w:hAnsi="Times New Roman" w:cs="Times New Roman"/>
          <w:b/>
          <w:bCs/>
        </w:rPr>
      </w:pPr>
    </w:p>
    <w:p w14:paraId="5F633314" w14:textId="7BAB74C8" w:rsidR="00407F56" w:rsidRDefault="00407F56" w:rsidP="00407F5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7F56">
        <w:rPr>
          <w:rFonts w:ascii="Times New Roman" w:hAnsi="Times New Roman" w:cs="Times New Roman"/>
          <w:b/>
          <w:bCs/>
          <w:sz w:val="32"/>
          <w:szCs w:val="32"/>
        </w:rPr>
        <w:t>E-Iztikas līdzekļu</w:t>
      </w:r>
    </w:p>
    <w:p w14:paraId="25C0873D" w14:textId="77777777" w:rsidR="00407F56" w:rsidRDefault="00407F56" w:rsidP="00407F5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7F56">
        <w:rPr>
          <w:rFonts w:ascii="Times New Roman" w:hAnsi="Times New Roman" w:cs="Times New Roman"/>
          <w:b/>
          <w:bCs/>
          <w:sz w:val="32"/>
          <w:szCs w:val="32"/>
        </w:rPr>
        <w:t>deklarācijas iesniegšanas process</w:t>
      </w:r>
    </w:p>
    <w:p w14:paraId="14661B0D" w14:textId="357AB09F" w:rsidR="00407F56" w:rsidRDefault="00407F56" w:rsidP="00407F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2025. gads</w:t>
      </w:r>
      <w:r w:rsidRPr="00407F56">
        <w:rPr>
          <w:rFonts w:ascii="Times New Roman" w:hAnsi="Times New Roman" w:cs="Times New Roman"/>
          <w:b/>
          <w:bCs/>
        </w:rPr>
        <w:t xml:space="preserve"> </w:t>
      </w:r>
    </w:p>
    <w:p w14:paraId="7D7EFF2C" w14:textId="7BAC19C8" w:rsidR="007042F2" w:rsidRPr="00E2026C" w:rsidRDefault="00E2026C" w:rsidP="00407F5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column"/>
      </w:r>
      <w:r w:rsidR="007042F2" w:rsidRPr="007042F2">
        <w:rPr>
          <w:rFonts w:ascii="Times New Roman" w:hAnsi="Times New Roman" w:cs="Times New Roman"/>
          <w:b/>
          <w:bCs/>
        </w:rPr>
        <w:lastRenderedPageBreak/>
        <w:t>Lai uzsāktu E-deklarācijas aizpildīšanu.</w:t>
      </w:r>
    </w:p>
    <w:p w14:paraId="0C103C9D" w14:textId="77777777" w:rsidR="007042F2" w:rsidRPr="007042F2" w:rsidRDefault="007042F2" w:rsidP="0070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1. </w:t>
      </w:r>
      <w:r w:rsidRPr="007042F2">
        <w:rPr>
          <w:rFonts w:ascii="Times New Roman" w:hAnsi="Times New Roman" w:cs="Times New Roman"/>
        </w:rPr>
        <w:t>jāatver portāls www.Latvija.lv.</w:t>
      </w:r>
    </w:p>
    <w:p w14:paraId="65F20FCD" w14:textId="77777777" w:rsidR="007042F2" w:rsidRPr="007042F2" w:rsidRDefault="007042F2" w:rsidP="0070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2. </w:t>
      </w:r>
      <w:r w:rsidRPr="007042F2">
        <w:rPr>
          <w:rFonts w:ascii="Times New Roman" w:hAnsi="Times New Roman" w:cs="Times New Roman"/>
        </w:rPr>
        <w:t>meklēšanas sadaļā ierakstām “ EP219".</w:t>
      </w:r>
    </w:p>
    <w:p w14:paraId="1255113A" w14:textId="77777777" w:rsidR="007042F2" w:rsidRPr="007042F2" w:rsidRDefault="007042F2" w:rsidP="0070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3. </w:t>
      </w:r>
      <w:r w:rsidRPr="007042F2">
        <w:rPr>
          <w:rFonts w:ascii="Times New Roman" w:hAnsi="Times New Roman" w:cs="Times New Roman"/>
        </w:rPr>
        <w:t>atlasīto pakalpojumu sarakstā meklējam</w:t>
      </w:r>
    </w:p>
    <w:p w14:paraId="03ED8D4E" w14:textId="571AB961" w:rsidR="007042F2" w:rsidRPr="007042F2" w:rsidRDefault="007042F2" w:rsidP="0070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</w:rPr>
        <w:t>“Trūcīgas vai maznodrošinātas</w:t>
      </w:r>
      <w:r w:rsidRPr="00A364A9">
        <w:rPr>
          <w:rFonts w:ascii="Times New Roman" w:hAnsi="Times New Roman" w:cs="Times New Roman"/>
        </w:rPr>
        <w:t xml:space="preserve"> m</w:t>
      </w:r>
      <w:r w:rsidRPr="007042F2">
        <w:rPr>
          <w:rFonts w:ascii="Times New Roman" w:hAnsi="Times New Roman" w:cs="Times New Roman"/>
        </w:rPr>
        <w:t>ājsaimniecības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statusa notei</w:t>
      </w:r>
      <w:r w:rsidRPr="00A364A9">
        <w:rPr>
          <w:rFonts w:ascii="Times New Roman" w:hAnsi="Times New Roman" w:cs="Times New Roman"/>
        </w:rPr>
        <w:t>k</w:t>
      </w:r>
      <w:r w:rsidRPr="007042F2">
        <w:rPr>
          <w:rFonts w:ascii="Times New Roman" w:hAnsi="Times New Roman" w:cs="Times New Roman"/>
        </w:rPr>
        <w:t xml:space="preserve">šana (Rīgas </w:t>
      </w:r>
      <w:proofErr w:type="spellStart"/>
      <w:r w:rsidRPr="007042F2">
        <w:rPr>
          <w:rFonts w:ascii="Times New Roman" w:hAnsi="Times New Roman" w:cs="Times New Roman"/>
        </w:rPr>
        <w:t>valstspilsēta</w:t>
      </w:r>
      <w:proofErr w:type="spellEnd"/>
      <w:r w:rsidRPr="007042F2">
        <w:rPr>
          <w:rFonts w:ascii="Times New Roman" w:hAnsi="Times New Roman" w:cs="Times New Roman"/>
        </w:rPr>
        <w:t>)".</w:t>
      </w:r>
    </w:p>
    <w:p w14:paraId="29DC2E31" w14:textId="1CE54F33" w:rsidR="007042F2" w:rsidRPr="007042F2" w:rsidRDefault="007042F2" w:rsidP="0070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4. </w:t>
      </w:r>
      <w:r w:rsidRPr="007042F2">
        <w:rPr>
          <w:rFonts w:ascii="Times New Roman" w:hAnsi="Times New Roman" w:cs="Times New Roman"/>
        </w:rPr>
        <w:t>Autorizējamies Latvija.lv portālā izmantojot,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kādu no oficiālajiem, piedāvātajiem autorizācijas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veidiem.</w:t>
      </w:r>
    </w:p>
    <w:p w14:paraId="73313B59" w14:textId="67A1C033" w:rsidR="007042F2" w:rsidRPr="00A364A9" w:rsidRDefault="007042F2" w:rsidP="0070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5. </w:t>
      </w:r>
      <w:r w:rsidRPr="007042F2">
        <w:rPr>
          <w:rFonts w:ascii="Times New Roman" w:hAnsi="Times New Roman" w:cs="Times New Roman"/>
        </w:rPr>
        <w:t>Pēc autorizācijas e-deklarācijas iesniegšanas</w:t>
      </w:r>
      <w:r w:rsidRPr="00A364A9">
        <w:rPr>
          <w:rFonts w:ascii="Times New Roman" w:hAnsi="Times New Roman" w:cs="Times New Roman"/>
        </w:rPr>
        <w:t xml:space="preserve"> process ir sācies.</w:t>
      </w:r>
    </w:p>
    <w:p w14:paraId="5E889964" w14:textId="77777777" w:rsidR="007042F2" w:rsidRPr="00A364A9" w:rsidRDefault="007042F2" w:rsidP="0070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CAEDB7" w14:textId="7E2E9FA9" w:rsidR="007042F2" w:rsidRPr="00A364A9" w:rsidRDefault="007042F2" w:rsidP="0070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42F2">
        <w:rPr>
          <w:rFonts w:ascii="Times New Roman" w:hAnsi="Times New Roman" w:cs="Times New Roman"/>
          <w:b/>
          <w:bCs/>
        </w:rPr>
        <w:t>E-Iz</w:t>
      </w:r>
      <w:r w:rsidRPr="00A364A9">
        <w:rPr>
          <w:rFonts w:ascii="Times New Roman" w:eastAsia="Times New Roman" w:hAnsi="Times New Roman" w:cs="Times New Roman"/>
          <w:b/>
          <w:bCs/>
        </w:rPr>
        <w:t>ti</w:t>
      </w:r>
      <w:r w:rsidRPr="007042F2">
        <w:rPr>
          <w:rFonts w:ascii="Times New Roman" w:hAnsi="Times New Roman" w:cs="Times New Roman"/>
          <w:b/>
          <w:bCs/>
        </w:rPr>
        <w:t>kas līdzekļu deklarācijas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7042F2">
        <w:rPr>
          <w:rFonts w:ascii="Times New Roman" w:hAnsi="Times New Roman" w:cs="Times New Roman"/>
          <w:b/>
          <w:bCs/>
        </w:rPr>
        <w:t>iesniegšanas process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7042F2">
        <w:rPr>
          <w:rFonts w:ascii="Times New Roman" w:hAnsi="Times New Roman" w:cs="Times New Roman"/>
          <w:b/>
          <w:bCs/>
        </w:rPr>
        <w:t>sastāv no 11 soļiem.</w:t>
      </w:r>
    </w:p>
    <w:p w14:paraId="276D6EB9" w14:textId="77777777" w:rsidR="007042F2" w:rsidRPr="007042F2" w:rsidRDefault="007042F2" w:rsidP="007042F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BA452E" w14:textId="5A5EC234" w:rsidR="007042F2" w:rsidRDefault="007042F2" w:rsidP="00A364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1. </w:t>
      </w:r>
      <w:r w:rsidRPr="007042F2">
        <w:rPr>
          <w:rFonts w:ascii="Times New Roman" w:hAnsi="Times New Roman" w:cs="Times New Roman"/>
        </w:rPr>
        <w:t>Pēc auten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ficēšanās un e-pakalpojuma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 xml:space="preserve">uzsākšanas 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ek atvērts e-pakalpojuma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“Pieteikšanās Rīgas pilsētas pašvaldības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sociālās palī</w:t>
      </w:r>
      <w:r w:rsidRPr="00A364A9">
        <w:rPr>
          <w:rFonts w:ascii="Times New Roman" w:hAnsi="Times New Roman" w:cs="Times New Roman"/>
        </w:rPr>
        <w:t>d</w:t>
      </w:r>
      <w:r w:rsidRPr="007042F2">
        <w:rPr>
          <w:rFonts w:ascii="Times New Roman" w:hAnsi="Times New Roman" w:cs="Times New Roman"/>
        </w:rPr>
        <w:t xml:space="preserve">zības un/vai </w:t>
      </w:r>
      <w:r w:rsidRPr="00A364A9">
        <w:rPr>
          <w:rFonts w:ascii="Times New Roman" w:hAnsi="Times New Roman" w:cs="Times New Roman"/>
        </w:rPr>
        <w:t>pakalpojumu</w:t>
      </w:r>
      <w:r w:rsidRPr="007042F2">
        <w:rPr>
          <w:rFonts w:ascii="Times New Roman" w:hAnsi="Times New Roman" w:cs="Times New Roman"/>
        </w:rPr>
        <w:t xml:space="preserve"> </w:t>
      </w:r>
      <w:r w:rsidRPr="00A364A9">
        <w:rPr>
          <w:rFonts w:ascii="Times New Roman" w:hAnsi="Times New Roman" w:cs="Times New Roman"/>
        </w:rPr>
        <w:t>saņem</w:t>
      </w:r>
      <w:r w:rsidRPr="007042F2">
        <w:rPr>
          <w:rFonts w:ascii="Times New Roman" w:hAnsi="Times New Roman" w:cs="Times New Roman"/>
        </w:rPr>
        <w:t>šanai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ar iz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 xml:space="preserve">kas līdzekļu </w:t>
      </w:r>
      <w:r w:rsidRPr="00A364A9">
        <w:rPr>
          <w:rFonts w:ascii="Times New Roman" w:hAnsi="Times New Roman" w:cs="Times New Roman"/>
        </w:rPr>
        <w:t>deklarācijas</w:t>
      </w:r>
      <w:r w:rsidRPr="007042F2">
        <w:rPr>
          <w:rFonts w:ascii="Times New Roman" w:hAnsi="Times New Roman" w:cs="Times New Roman"/>
        </w:rPr>
        <w:t xml:space="preserve"> </w:t>
      </w:r>
      <w:r w:rsidRPr="00A364A9">
        <w:rPr>
          <w:rFonts w:ascii="Times New Roman" w:hAnsi="Times New Roman" w:cs="Times New Roman"/>
        </w:rPr>
        <w:t>iesniegšanu</w:t>
      </w:r>
      <w:r w:rsidRPr="007042F2">
        <w:rPr>
          <w:rFonts w:ascii="Times New Roman" w:hAnsi="Times New Roman" w:cs="Times New Roman"/>
        </w:rPr>
        <w:t>”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 xml:space="preserve">pirmais solis </w:t>
      </w:r>
      <w:r w:rsidRPr="007042F2">
        <w:rPr>
          <w:rFonts w:ascii="Times New Roman" w:hAnsi="Times New Roman" w:cs="Times New Roman"/>
          <w:b/>
          <w:bCs/>
        </w:rPr>
        <w:t>“Informēšana par</w:t>
      </w:r>
      <w:r w:rsidR="00A364A9">
        <w:rPr>
          <w:rFonts w:ascii="Times New Roman" w:hAnsi="Times New Roman" w:cs="Times New Roman"/>
          <w:b/>
          <w:bCs/>
        </w:rPr>
        <w:t xml:space="preserve"> </w:t>
      </w:r>
      <w:r w:rsidRPr="007042F2">
        <w:rPr>
          <w:rFonts w:ascii="Times New Roman" w:hAnsi="Times New Roman" w:cs="Times New Roman"/>
          <w:b/>
          <w:bCs/>
        </w:rPr>
        <w:t>personas datu apstrādi”</w:t>
      </w:r>
      <w:r w:rsidRPr="007042F2">
        <w:rPr>
          <w:rFonts w:ascii="Times New Roman" w:hAnsi="Times New Roman" w:cs="Times New Roman"/>
        </w:rPr>
        <w:t>. Lai pārietu uz nākamo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pakalpojuma soli, nepieciešams nospiest pogu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“</w:t>
      </w:r>
      <w:r w:rsidRPr="007042F2">
        <w:rPr>
          <w:rFonts w:ascii="Times New Roman" w:hAnsi="Times New Roman" w:cs="Times New Roman"/>
          <w:b/>
          <w:bCs/>
        </w:rPr>
        <w:t>Esmu informēts</w:t>
      </w:r>
      <w:r w:rsidRPr="007042F2">
        <w:rPr>
          <w:rFonts w:ascii="Times New Roman" w:hAnsi="Times New Roman" w:cs="Times New Roman"/>
        </w:rPr>
        <w:t>”.</w:t>
      </w:r>
    </w:p>
    <w:p w14:paraId="23B5F1FB" w14:textId="77777777" w:rsidR="00A364A9" w:rsidRPr="007042F2" w:rsidRDefault="00A364A9" w:rsidP="00A364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98C7E" w14:textId="2CA31AF3" w:rsidR="007042F2" w:rsidRDefault="007042F2" w:rsidP="00A364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2. </w:t>
      </w:r>
      <w:r w:rsidRPr="007042F2">
        <w:rPr>
          <w:rFonts w:ascii="Times New Roman" w:hAnsi="Times New Roman" w:cs="Times New Roman"/>
        </w:rPr>
        <w:t>Pieteikuma otrajā solī “</w:t>
      </w:r>
      <w:r w:rsidRPr="007042F2">
        <w:rPr>
          <w:rFonts w:ascii="Times New Roman" w:hAnsi="Times New Roman" w:cs="Times New Roman"/>
          <w:b/>
          <w:bCs/>
        </w:rPr>
        <w:t>Vēsture</w:t>
      </w:r>
      <w:r w:rsidRPr="007042F2">
        <w:rPr>
          <w:rFonts w:ascii="Times New Roman" w:hAnsi="Times New Roman" w:cs="Times New Roman"/>
        </w:rPr>
        <w:t xml:space="preserve">” 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ek a</w:t>
      </w:r>
      <w:r w:rsidRPr="00A364A9">
        <w:rPr>
          <w:rFonts w:ascii="Times New Roman" w:eastAsia="Times New Roman" w:hAnsi="Times New Roman" w:cs="Times New Roman"/>
        </w:rPr>
        <w:t>tt</w:t>
      </w:r>
      <w:r w:rsidRPr="007042F2">
        <w:rPr>
          <w:rFonts w:ascii="Times New Roman" w:hAnsi="Times New Roman" w:cs="Times New Roman"/>
        </w:rPr>
        <w:t>ēlota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iz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deklarācijas pieteikumu vēsture par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pēdējo mēnesi. Tiek a</w:t>
      </w:r>
      <w:r w:rsidRPr="00A364A9">
        <w:rPr>
          <w:rFonts w:ascii="Times New Roman" w:eastAsia="Times New Roman" w:hAnsi="Times New Roman" w:cs="Times New Roman"/>
        </w:rPr>
        <w:t>ttēloti</w:t>
      </w:r>
      <w:r w:rsidRPr="007042F2">
        <w:rPr>
          <w:rFonts w:ascii="Times New Roman" w:hAnsi="Times New Roman" w:cs="Times New Roman"/>
        </w:rPr>
        <w:t xml:space="preserve"> iesniegumi, kurus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iesniedzis pats pieteicējs un iesniegumi, kurus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iesniegušas mājsaimniecības pārējās personas,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norādot personu kā daļu no mājsaimniecības, par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 xml:space="preserve">kuru 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ek pildīta iz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deklarācija. Jaunu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pieteikumu iespējams iesniegt ne biežāk kā reizi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diennak</w:t>
      </w:r>
      <w:r w:rsidRPr="00A364A9">
        <w:rPr>
          <w:rFonts w:ascii="Times New Roman" w:eastAsia="Times New Roman" w:hAnsi="Times New Roman" w:cs="Times New Roman"/>
        </w:rPr>
        <w:t>tī</w:t>
      </w:r>
      <w:r w:rsidRPr="007042F2">
        <w:rPr>
          <w:rFonts w:ascii="Times New Roman" w:hAnsi="Times New Roman" w:cs="Times New Roman"/>
        </w:rPr>
        <w:t>.</w:t>
      </w:r>
    </w:p>
    <w:p w14:paraId="65A54AF7" w14:textId="77777777" w:rsidR="00A364A9" w:rsidRPr="007042F2" w:rsidRDefault="00A364A9" w:rsidP="00A364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E8372F" w14:textId="52F12F9D" w:rsidR="007042F2" w:rsidRDefault="007042F2" w:rsidP="00A364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3. </w:t>
      </w:r>
      <w:r w:rsidRPr="007042F2">
        <w:rPr>
          <w:rFonts w:ascii="Times New Roman" w:hAnsi="Times New Roman" w:cs="Times New Roman"/>
        </w:rPr>
        <w:t>Pieteikuma trešajā solī “</w:t>
      </w:r>
      <w:r w:rsidRPr="007042F2">
        <w:rPr>
          <w:rFonts w:ascii="Times New Roman" w:hAnsi="Times New Roman" w:cs="Times New Roman"/>
          <w:b/>
          <w:bCs/>
        </w:rPr>
        <w:t>Pieteikuma vispārīgā</w:t>
      </w:r>
      <w:r w:rsidR="00A364A9">
        <w:rPr>
          <w:rFonts w:ascii="Times New Roman" w:hAnsi="Times New Roman" w:cs="Times New Roman"/>
          <w:b/>
          <w:bCs/>
        </w:rPr>
        <w:t xml:space="preserve"> </w:t>
      </w:r>
      <w:r w:rsidRPr="007042F2">
        <w:rPr>
          <w:rFonts w:ascii="Times New Roman" w:hAnsi="Times New Roman" w:cs="Times New Roman"/>
          <w:b/>
          <w:bCs/>
        </w:rPr>
        <w:t>informācija</w:t>
      </w:r>
      <w:r w:rsidRPr="007042F2">
        <w:rPr>
          <w:rFonts w:ascii="Times New Roman" w:hAnsi="Times New Roman" w:cs="Times New Roman"/>
        </w:rPr>
        <w:t>” jānorāda iz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deklarācijas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iesniegšanas mērķis (var atzīmēt vienu vai vairākus).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Laukā “Precizējiet savu vajadzību pašvaldības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sociālās palīdzības vai sociālo pakalpojumu</w:t>
      </w:r>
      <w:r w:rsidR="00A364A9">
        <w:rPr>
          <w:rFonts w:ascii="Times New Roman" w:hAnsi="Times New Roman" w:cs="Times New Roman"/>
        </w:rPr>
        <w:t xml:space="preserve"> </w:t>
      </w:r>
      <w:r w:rsidRPr="00A364A9">
        <w:rPr>
          <w:rFonts w:ascii="Times New Roman" w:hAnsi="Times New Roman" w:cs="Times New Roman"/>
        </w:rPr>
        <w:t>saņemšanai” var konkrē</w:t>
      </w:r>
      <w:r w:rsidRPr="00A364A9">
        <w:rPr>
          <w:rFonts w:ascii="Times New Roman" w:eastAsia="Times New Roman" w:hAnsi="Times New Roman" w:cs="Times New Roman"/>
        </w:rPr>
        <w:t>ti</w:t>
      </w:r>
      <w:r w:rsidRPr="00A364A9">
        <w:rPr>
          <w:rFonts w:ascii="Times New Roman" w:hAnsi="Times New Roman" w:cs="Times New Roman"/>
        </w:rPr>
        <w:t xml:space="preserve"> norādīt kāda ir vajadzība aizpildot pieteikumu, piemēram, Lūdzu, piešķirt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GMI pabalstu, pabalstu mājoklim. Personas da</w:t>
      </w:r>
      <w:r w:rsidRPr="00A364A9">
        <w:rPr>
          <w:rFonts w:ascii="Times New Roman" w:eastAsia="Times New Roman" w:hAnsi="Times New Roman" w:cs="Times New Roman"/>
        </w:rPr>
        <w:t>ti</w:t>
      </w:r>
      <w:r w:rsidR="00A364A9">
        <w:rPr>
          <w:rFonts w:ascii="Times New Roman" w:eastAsia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(personas kods, vārds, uzvārds un dzīvesvietas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deklarētā adrese) aizpildās automā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ski. Personai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jāizvēlas dzīves vietas fak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skā adrese (ja persona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iesniedz jaunu pieteikumu, pievienotajām mājsaimniecības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personām pie iesnieguma šis lauks nav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rediģējams). Laukā “</w:t>
      </w:r>
      <w:r w:rsidRPr="007042F2">
        <w:rPr>
          <w:rFonts w:ascii="Times New Roman" w:hAnsi="Times New Roman" w:cs="Times New Roman"/>
          <w:b/>
          <w:bCs/>
        </w:rPr>
        <w:t>Paziņojumu saņemšanas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7042F2">
        <w:rPr>
          <w:rFonts w:ascii="Times New Roman" w:hAnsi="Times New Roman" w:cs="Times New Roman"/>
          <w:b/>
          <w:bCs/>
        </w:rPr>
        <w:t>kanāls</w:t>
      </w:r>
      <w:r w:rsidRPr="007042F2">
        <w:rPr>
          <w:rFonts w:ascii="Times New Roman" w:hAnsi="Times New Roman" w:cs="Times New Roman"/>
        </w:rPr>
        <w:t xml:space="preserve">” </w:t>
      </w:r>
      <w:r w:rsidRPr="007042F2">
        <w:rPr>
          <w:rFonts w:ascii="Times New Roman" w:hAnsi="Times New Roman" w:cs="Times New Roman"/>
        </w:rPr>
        <w:t>ir jāizvēlas viens vai abi iespējamie paziņojumu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saņemšanas kanāli un a</w:t>
      </w:r>
      <w:r w:rsidRPr="00A364A9">
        <w:rPr>
          <w:rFonts w:ascii="Times New Roman" w:eastAsia="Times New Roman" w:hAnsi="Times New Roman" w:cs="Times New Roman"/>
        </w:rPr>
        <w:t>tti</w:t>
      </w:r>
      <w:r w:rsidRPr="007042F2">
        <w:rPr>
          <w:rFonts w:ascii="Times New Roman" w:hAnsi="Times New Roman" w:cs="Times New Roman"/>
        </w:rPr>
        <w:t>ecīgi zemāk jāaizpilda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a</w:t>
      </w:r>
      <w:r w:rsidRPr="00A364A9">
        <w:rPr>
          <w:rFonts w:ascii="Times New Roman" w:eastAsia="Times New Roman" w:hAnsi="Times New Roman" w:cs="Times New Roman"/>
        </w:rPr>
        <w:t>tti</w:t>
      </w:r>
      <w:r w:rsidRPr="007042F2">
        <w:rPr>
          <w:rFonts w:ascii="Times New Roman" w:hAnsi="Times New Roman" w:cs="Times New Roman"/>
        </w:rPr>
        <w:t>ecināmie lauki “Telefons” un/vai “E-pasts”.</w:t>
      </w:r>
    </w:p>
    <w:p w14:paraId="1CDBB3E1" w14:textId="77777777" w:rsidR="00A364A9" w:rsidRPr="007042F2" w:rsidRDefault="00A364A9" w:rsidP="00A364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244407" w14:textId="69CFDE7D" w:rsidR="00F351E6" w:rsidRDefault="007042F2" w:rsidP="007042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4. </w:t>
      </w:r>
      <w:r w:rsidRPr="007042F2">
        <w:rPr>
          <w:rFonts w:ascii="Times New Roman" w:hAnsi="Times New Roman" w:cs="Times New Roman"/>
        </w:rPr>
        <w:t>Pieteikuma ceturtajā solī “</w:t>
      </w:r>
      <w:r w:rsidRPr="007042F2">
        <w:rPr>
          <w:rFonts w:ascii="Times New Roman" w:hAnsi="Times New Roman" w:cs="Times New Roman"/>
          <w:b/>
          <w:bCs/>
        </w:rPr>
        <w:t>Mājsaimniecībā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7042F2">
        <w:rPr>
          <w:rFonts w:ascii="Times New Roman" w:hAnsi="Times New Roman" w:cs="Times New Roman"/>
          <w:b/>
          <w:bCs/>
        </w:rPr>
        <w:t>dzīvojošās personas</w:t>
      </w:r>
      <w:r w:rsidRPr="007042F2">
        <w:rPr>
          <w:rFonts w:ascii="Times New Roman" w:hAnsi="Times New Roman" w:cs="Times New Roman"/>
        </w:rPr>
        <w:t>” sadaļā “Mani Rīgas pilsētas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pašvaldībā deklarē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 xml:space="preserve">e nepilngadīgie bērni” 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ek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automā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ski a</w:t>
      </w:r>
      <w:r w:rsidRPr="00A364A9">
        <w:rPr>
          <w:rFonts w:ascii="Times New Roman" w:eastAsia="Times New Roman" w:hAnsi="Times New Roman" w:cs="Times New Roman"/>
        </w:rPr>
        <w:t>tt</w:t>
      </w:r>
      <w:r w:rsidRPr="007042F2">
        <w:rPr>
          <w:rFonts w:ascii="Times New Roman" w:hAnsi="Times New Roman" w:cs="Times New Roman"/>
        </w:rPr>
        <w:t>ēlo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 xml:space="preserve"> personas nepilngadīgo bērnu,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kuru dzīvesvietas deklarētā adrese ir Rīgas pilsētas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pašvaldībā, da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. Lietotājam ir jāatzīmē to bērnu da</w:t>
      </w:r>
      <w:r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,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kuri jāiekļauj iz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deklarācijā. Sadaļa</w:t>
      </w:r>
      <w:r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“Pārējās mājsaimniecības personas” ir rediģējama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vienīgi iz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 deklarācijas izveidotājam, kurš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pievieno mājsaimniecībā dzīvojušās un iz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</w:t>
      </w:r>
      <w:r w:rsid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līdzekļu deklarācijā iekļaujamās pilngadīgās personas.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Svarīgi precīzi ievadīt šo personu datus (personas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kods, vārds, uzvārds un dzimšanas datums), lai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sasais</w:t>
      </w:r>
      <w:r w:rsidR="00F351E6" w:rsidRPr="00A364A9">
        <w:rPr>
          <w:rFonts w:ascii="Times New Roman" w:eastAsia="Times New Roman" w:hAnsi="Times New Roman" w:cs="Times New Roman"/>
        </w:rPr>
        <w:t>tī</w:t>
      </w:r>
      <w:r w:rsidRPr="007042F2">
        <w:rPr>
          <w:rFonts w:ascii="Times New Roman" w:hAnsi="Times New Roman" w:cs="Times New Roman"/>
        </w:rPr>
        <w:t>tu personas datus ar konkrētās iz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 līdzekļu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deklarācijas pieteikumu. Katrai pievienotajai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pilngadīgajai personai ir jāauten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ficējas šajā e-pakalpojumā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un jāveic nepieciešamās darbības iz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Pr="007042F2">
        <w:rPr>
          <w:rFonts w:ascii="Times New Roman" w:hAnsi="Times New Roman" w:cs="Times New Roman"/>
        </w:rPr>
        <w:t>kas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līdzekļu deklarācijas pieteikuma sekmīgai iesniegšanai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Rīgas Sociālajā dienestā. Pieteikumā iekļautajai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pilngadīgajai personai nav pieejams saraksts “Pārējās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mājsaimniecības personas”.</w:t>
      </w:r>
      <w:r w:rsidR="00F351E6" w:rsidRPr="00A364A9">
        <w:rPr>
          <w:rFonts w:ascii="Times New Roman" w:hAnsi="Times New Roman" w:cs="Times New Roman"/>
        </w:rPr>
        <w:t xml:space="preserve"> </w:t>
      </w:r>
    </w:p>
    <w:p w14:paraId="558078A0" w14:textId="77777777" w:rsidR="00A364A9" w:rsidRPr="00A364A9" w:rsidRDefault="00A364A9" w:rsidP="007042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FF260" w14:textId="77777777" w:rsidR="00F351E6" w:rsidRDefault="007042F2" w:rsidP="00F35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2F2">
        <w:rPr>
          <w:rFonts w:ascii="Times New Roman" w:hAnsi="Times New Roman" w:cs="Times New Roman"/>
          <w:b/>
          <w:bCs/>
        </w:rPr>
        <w:t xml:space="preserve">5. </w:t>
      </w:r>
      <w:r w:rsidRPr="007042F2">
        <w:rPr>
          <w:rFonts w:ascii="Times New Roman" w:hAnsi="Times New Roman" w:cs="Times New Roman"/>
        </w:rPr>
        <w:t>Pieteikuma piektajā solī “</w:t>
      </w:r>
      <w:r w:rsidRPr="007042F2">
        <w:rPr>
          <w:rFonts w:ascii="Times New Roman" w:hAnsi="Times New Roman" w:cs="Times New Roman"/>
          <w:b/>
          <w:bCs/>
        </w:rPr>
        <w:t>Personas ienākumi</w:t>
      </w:r>
      <w:r w:rsidRPr="007042F2">
        <w:rPr>
          <w:rFonts w:ascii="Times New Roman" w:hAnsi="Times New Roman" w:cs="Times New Roman"/>
        </w:rPr>
        <w:t>”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lietotājam ir jāaizpilda divas sadaļas “Ienākumi,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kurus norāda par pēdējiem pilniem 3 kalendāra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mēnešiem pirms iesnieguma iesniegšanas” un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“Ienākumi, kurus norāda par pēdējiem pilniem 12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7042F2">
        <w:rPr>
          <w:rFonts w:ascii="Times New Roman" w:hAnsi="Times New Roman" w:cs="Times New Roman"/>
        </w:rPr>
        <w:t>kalendāra mēnešiem pirms iesnieguma</w:t>
      </w:r>
      <w:r w:rsidR="00F351E6" w:rsidRPr="00A364A9">
        <w:rPr>
          <w:rFonts w:ascii="Times New Roman" w:hAnsi="Times New Roman" w:cs="Times New Roman"/>
        </w:rPr>
        <w:t xml:space="preserve"> </w:t>
      </w:r>
      <w:r w:rsidRPr="00A364A9">
        <w:rPr>
          <w:rFonts w:ascii="Times New Roman" w:hAnsi="Times New Roman" w:cs="Times New Roman"/>
        </w:rPr>
        <w:t>iesniegšanas”. Ja personas ienākumi ir atrodami</w:t>
      </w:r>
      <w:r w:rsidR="00F351E6" w:rsidRPr="00A364A9">
        <w:rPr>
          <w:rFonts w:ascii="Times New Roman" w:hAnsi="Times New Roman" w:cs="Times New Roman"/>
        </w:rPr>
        <w:t xml:space="preserve"> valsts reģistros, tad 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="00F351E6" w:rsidRPr="00A364A9">
        <w:rPr>
          <w:rFonts w:ascii="Times New Roman" w:hAnsi="Times New Roman" w:cs="Times New Roman"/>
        </w:rPr>
        <w:t>e a</w:t>
      </w:r>
      <w:r w:rsidR="00F351E6" w:rsidRPr="00A364A9">
        <w:rPr>
          <w:rFonts w:ascii="Times New Roman" w:eastAsia="Times New Roman" w:hAnsi="Times New Roman" w:cs="Times New Roman"/>
        </w:rPr>
        <w:t>tt</w:t>
      </w:r>
      <w:r w:rsidR="00F351E6" w:rsidRPr="00A364A9">
        <w:rPr>
          <w:rFonts w:ascii="Times New Roman" w:hAnsi="Times New Roman" w:cs="Times New Roman"/>
        </w:rPr>
        <w:t>ēlosies automā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="00F351E6" w:rsidRPr="00A364A9">
        <w:rPr>
          <w:rFonts w:ascii="Times New Roman" w:hAnsi="Times New Roman" w:cs="Times New Roman"/>
        </w:rPr>
        <w:t xml:space="preserve">ski. Ja no </w:t>
      </w:r>
      <w:r w:rsidR="00F351E6" w:rsidRPr="00F351E6">
        <w:rPr>
          <w:rFonts w:ascii="Times New Roman" w:hAnsi="Times New Roman" w:cs="Times New Roman"/>
        </w:rPr>
        <w:t xml:space="preserve">reģistriem nav </w:t>
      </w:r>
      <w:r w:rsidR="00F351E6" w:rsidRPr="00A364A9">
        <w:rPr>
          <w:rFonts w:ascii="Times New Roman" w:hAnsi="Times New Roman" w:cs="Times New Roman"/>
        </w:rPr>
        <w:t>saņemti</w:t>
      </w:r>
      <w:r w:rsidR="00F351E6" w:rsidRPr="00F351E6">
        <w:rPr>
          <w:rFonts w:ascii="Times New Roman" w:hAnsi="Times New Roman" w:cs="Times New Roman"/>
        </w:rPr>
        <w:t xml:space="preserve"> da</w:t>
      </w:r>
      <w:r w:rsidR="00F351E6" w:rsidRPr="00A364A9">
        <w:rPr>
          <w:rFonts w:ascii="Times New Roman" w:eastAsia="Times New Roman" w:hAnsi="Times New Roman" w:cs="Times New Roman"/>
        </w:rPr>
        <w:t>ti</w:t>
      </w:r>
      <w:r w:rsidR="00F351E6" w:rsidRPr="00F351E6">
        <w:rPr>
          <w:rFonts w:ascii="Times New Roman" w:hAnsi="Times New Roman" w:cs="Times New Roman"/>
        </w:rPr>
        <w:t>, tad lietotājs nospiežot</w:t>
      </w:r>
      <w:r w:rsidR="00F351E6" w:rsidRPr="00A364A9">
        <w:rPr>
          <w:rFonts w:ascii="Times New Roman" w:hAnsi="Times New Roman" w:cs="Times New Roman"/>
        </w:rPr>
        <w:t xml:space="preserve"> </w:t>
      </w:r>
      <w:r w:rsidR="00F351E6" w:rsidRPr="00F351E6">
        <w:rPr>
          <w:rFonts w:ascii="Times New Roman" w:hAnsi="Times New Roman" w:cs="Times New Roman"/>
        </w:rPr>
        <w:t>pogu “Jauns ieraksts” norāda ienākumu veidu,</w:t>
      </w:r>
      <w:r w:rsidR="00F351E6" w:rsidRPr="00A364A9">
        <w:rPr>
          <w:rFonts w:ascii="Times New Roman" w:hAnsi="Times New Roman" w:cs="Times New Roman"/>
        </w:rPr>
        <w:t xml:space="preserve"> </w:t>
      </w:r>
      <w:r w:rsidR="00F351E6" w:rsidRPr="00F351E6">
        <w:rPr>
          <w:rFonts w:ascii="Times New Roman" w:hAnsi="Times New Roman" w:cs="Times New Roman"/>
        </w:rPr>
        <w:t>summu un ienākumu saņemšanas mēnesi. Ja nav</w:t>
      </w:r>
      <w:r w:rsidR="00F351E6" w:rsidRPr="00A364A9">
        <w:rPr>
          <w:rFonts w:ascii="Times New Roman" w:hAnsi="Times New Roman" w:cs="Times New Roman"/>
        </w:rPr>
        <w:t xml:space="preserve"> </w:t>
      </w:r>
      <w:r w:rsidR="00F351E6" w:rsidRPr="00F351E6">
        <w:rPr>
          <w:rFonts w:ascii="Times New Roman" w:hAnsi="Times New Roman" w:cs="Times New Roman"/>
        </w:rPr>
        <w:t>ienākumu, tad jāpievieno ieraksts ar ienākuma veida</w:t>
      </w:r>
      <w:r w:rsidR="00F351E6" w:rsidRPr="00A364A9">
        <w:rPr>
          <w:rFonts w:ascii="Times New Roman" w:hAnsi="Times New Roman" w:cs="Times New Roman"/>
        </w:rPr>
        <w:t xml:space="preserve"> vēr</w:t>
      </w:r>
      <w:r w:rsidR="00F351E6" w:rsidRPr="00A364A9">
        <w:rPr>
          <w:rFonts w:ascii="Times New Roman" w:eastAsia="Times New Roman" w:hAnsi="Times New Roman" w:cs="Times New Roman"/>
        </w:rPr>
        <w:t>tī</w:t>
      </w:r>
      <w:r w:rsidR="00F351E6" w:rsidRPr="00A364A9">
        <w:rPr>
          <w:rFonts w:ascii="Times New Roman" w:hAnsi="Times New Roman" w:cs="Times New Roman"/>
        </w:rPr>
        <w:t>bu “Nav ienākumu”.</w:t>
      </w:r>
    </w:p>
    <w:p w14:paraId="714F34EB" w14:textId="77777777" w:rsidR="00A364A9" w:rsidRPr="00A364A9" w:rsidRDefault="00A364A9" w:rsidP="00F351E6">
      <w:pPr>
        <w:spacing w:after="0" w:line="240" w:lineRule="auto"/>
        <w:jc w:val="both"/>
        <w:rPr>
          <w:rFonts w:ascii="Calibri-Bold" w:hAnsi="Calibri-Bold" w:cs="Calibri-Bold"/>
          <w:b/>
          <w:bCs/>
          <w:kern w:val="0"/>
        </w:rPr>
      </w:pPr>
    </w:p>
    <w:p w14:paraId="0A286EA0" w14:textId="1F8AF1C1" w:rsidR="00F351E6" w:rsidRDefault="00F351E6" w:rsidP="00F35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4A9">
        <w:rPr>
          <w:rFonts w:ascii="Times New Roman" w:hAnsi="Times New Roman" w:cs="Times New Roman"/>
          <w:b/>
          <w:bCs/>
        </w:rPr>
        <w:t xml:space="preserve">6. </w:t>
      </w:r>
      <w:r w:rsidRPr="00A364A9">
        <w:rPr>
          <w:rFonts w:ascii="Times New Roman" w:hAnsi="Times New Roman" w:cs="Times New Roman"/>
        </w:rPr>
        <w:t>Pieteikumu sestajā solī “</w:t>
      </w:r>
      <w:r w:rsidRPr="00A364A9">
        <w:rPr>
          <w:rFonts w:ascii="Times New Roman" w:hAnsi="Times New Roman" w:cs="Times New Roman"/>
          <w:b/>
          <w:bCs/>
        </w:rPr>
        <w:t xml:space="preserve">Personas naudas līdzekļu </w:t>
      </w:r>
      <w:r w:rsidRPr="00F351E6">
        <w:rPr>
          <w:rFonts w:ascii="Times New Roman" w:hAnsi="Times New Roman" w:cs="Times New Roman"/>
          <w:b/>
          <w:bCs/>
        </w:rPr>
        <w:t>uzkrājumi un vērtspapīri</w:t>
      </w:r>
      <w:r w:rsidRPr="00F351E6">
        <w:rPr>
          <w:rFonts w:ascii="Times New Roman" w:hAnsi="Times New Roman" w:cs="Times New Roman"/>
        </w:rPr>
        <w:t>” personai ir jānorāda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skaidras naudas līdzekļu uzkrājumi un naudas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līdzekļu uzkrājumi kredī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estāžu maksājumu kontos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 xml:space="preserve">vai pasta </w:t>
      </w:r>
      <w:r w:rsidRPr="00F351E6">
        <w:rPr>
          <w:rFonts w:ascii="Times New Roman" w:hAnsi="Times New Roman" w:cs="Times New Roman"/>
        </w:rPr>
        <w:t>norēķinu sistēmā un piederošie vērtspapīri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Uzņēmuma reģistra da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 xml:space="preserve"> 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ks</w:t>
      </w:r>
      <w:r w:rsidRPr="00A364A9">
        <w:rPr>
          <w:rFonts w:ascii="Times New Roman" w:hAnsi="Times New Roman" w:cs="Times New Roman"/>
        </w:rPr>
        <w:t xml:space="preserve"> attēloti</w:t>
      </w:r>
      <w:r w:rsidRPr="00F351E6">
        <w:rPr>
          <w:rFonts w:ascii="Times New Roman" w:hAnsi="Times New Roman" w:cs="Times New Roman"/>
        </w:rPr>
        <w:t xml:space="preserve"> automā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ski.</w:t>
      </w:r>
      <w:r w:rsidRPr="00A364A9">
        <w:rPr>
          <w:rFonts w:ascii="Times New Roman" w:hAnsi="Times New Roman" w:cs="Times New Roman"/>
        </w:rPr>
        <w:t xml:space="preserve"> </w:t>
      </w:r>
    </w:p>
    <w:p w14:paraId="5D0C0EB0" w14:textId="77777777" w:rsidR="00A364A9" w:rsidRPr="00F351E6" w:rsidRDefault="00A364A9" w:rsidP="00F351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AACB6" w14:textId="013E9210" w:rsidR="00F351E6" w:rsidRPr="00F351E6" w:rsidRDefault="00F351E6" w:rsidP="00F35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1E6">
        <w:rPr>
          <w:rFonts w:ascii="Times New Roman" w:hAnsi="Times New Roman" w:cs="Times New Roman"/>
          <w:b/>
          <w:bCs/>
        </w:rPr>
        <w:t xml:space="preserve">7. </w:t>
      </w:r>
      <w:r w:rsidRPr="00F351E6">
        <w:rPr>
          <w:rFonts w:ascii="Times New Roman" w:hAnsi="Times New Roman" w:cs="Times New Roman"/>
        </w:rPr>
        <w:t>Pieteikuma sep</w:t>
      </w:r>
      <w:r w:rsidRPr="00A364A9">
        <w:rPr>
          <w:rFonts w:ascii="Times New Roman" w:eastAsia="Times New Roman" w:hAnsi="Times New Roman" w:cs="Times New Roman"/>
        </w:rPr>
        <w:t>tī</w:t>
      </w:r>
      <w:r w:rsidRPr="00F351E6">
        <w:rPr>
          <w:rFonts w:ascii="Times New Roman" w:hAnsi="Times New Roman" w:cs="Times New Roman"/>
        </w:rPr>
        <w:t>tajā solī “</w:t>
      </w:r>
      <w:r w:rsidRPr="00F351E6">
        <w:rPr>
          <w:rFonts w:ascii="Times New Roman" w:hAnsi="Times New Roman" w:cs="Times New Roman"/>
          <w:b/>
          <w:bCs/>
        </w:rPr>
        <w:t>Personai piederošie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F351E6">
        <w:rPr>
          <w:rFonts w:ascii="Times New Roman" w:hAnsi="Times New Roman" w:cs="Times New Roman"/>
          <w:b/>
          <w:bCs/>
        </w:rPr>
        <w:t xml:space="preserve">nekustamie īpašumi” </w:t>
      </w:r>
      <w:r w:rsidRPr="00F351E6">
        <w:rPr>
          <w:rFonts w:ascii="Times New Roman" w:hAnsi="Times New Roman" w:cs="Times New Roman"/>
        </w:rPr>
        <w:t>automā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 xml:space="preserve">ski 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ek a</w:t>
      </w:r>
      <w:r w:rsidRPr="00A364A9">
        <w:rPr>
          <w:rFonts w:ascii="Times New Roman" w:eastAsia="Times New Roman" w:hAnsi="Times New Roman" w:cs="Times New Roman"/>
        </w:rPr>
        <w:t>tt</w:t>
      </w:r>
      <w:r w:rsidRPr="00F351E6">
        <w:rPr>
          <w:rFonts w:ascii="Times New Roman" w:hAnsi="Times New Roman" w:cs="Times New Roman"/>
        </w:rPr>
        <w:t>ēlo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 xml:space="preserve"> da</w:t>
      </w:r>
      <w:r w:rsidRPr="00A364A9">
        <w:rPr>
          <w:rFonts w:ascii="Times New Roman" w:eastAsia="Times New Roman" w:hAnsi="Times New Roman" w:cs="Times New Roman"/>
        </w:rPr>
        <w:t>ti</w:t>
      </w:r>
    </w:p>
    <w:p w14:paraId="2B4A3495" w14:textId="572B7171" w:rsidR="00F351E6" w:rsidRDefault="00F351E6" w:rsidP="00F35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1E6">
        <w:rPr>
          <w:rFonts w:ascii="Times New Roman" w:hAnsi="Times New Roman" w:cs="Times New Roman"/>
        </w:rPr>
        <w:t>no Zemesgrāmatas un Valsts zemes dienesta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Kadastra reģistra. Ja sev piederošo nekustamo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īpašumu neredzat reģistru datos, tad to pievienojiet,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nospiežot pogu “Jauns ieraksts” un ievadot datus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par nekustamā īpašuma veidu, nekustamā īpašuma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pla</w:t>
      </w:r>
      <w:r w:rsidRPr="00A364A9">
        <w:rPr>
          <w:rFonts w:ascii="Times New Roman" w:eastAsia="Times New Roman" w:hAnsi="Times New Roman" w:cs="Times New Roman"/>
        </w:rPr>
        <w:t>tī</w:t>
      </w:r>
      <w:r w:rsidRPr="00F351E6">
        <w:rPr>
          <w:rFonts w:ascii="Times New Roman" w:hAnsi="Times New Roman" w:cs="Times New Roman"/>
        </w:rPr>
        <w:t>bu un adresi.</w:t>
      </w:r>
    </w:p>
    <w:p w14:paraId="32B8AAF0" w14:textId="77777777" w:rsidR="00A364A9" w:rsidRPr="00F351E6" w:rsidRDefault="00A364A9" w:rsidP="00F351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6A22E" w14:textId="10132268" w:rsidR="00F351E6" w:rsidRDefault="00F351E6" w:rsidP="00F35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1E6">
        <w:rPr>
          <w:rFonts w:ascii="Times New Roman" w:hAnsi="Times New Roman" w:cs="Times New Roman"/>
          <w:b/>
          <w:bCs/>
        </w:rPr>
        <w:t>8.</w:t>
      </w:r>
      <w:r w:rsidR="00A364A9">
        <w:rPr>
          <w:rFonts w:ascii="Times New Roman" w:hAnsi="Times New Roman" w:cs="Times New Roman"/>
          <w:b/>
          <w:bCs/>
        </w:rPr>
        <w:t xml:space="preserve"> </w:t>
      </w:r>
      <w:r w:rsidRPr="00F351E6">
        <w:rPr>
          <w:rFonts w:ascii="Times New Roman" w:hAnsi="Times New Roman" w:cs="Times New Roman"/>
        </w:rPr>
        <w:t>Pieteikuma astotajā solī “</w:t>
      </w:r>
      <w:r w:rsidRPr="00F351E6">
        <w:rPr>
          <w:rFonts w:ascii="Times New Roman" w:hAnsi="Times New Roman" w:cs="Times New Roman"/>
          <w:b/>
          <w:bCs/>
        </w:rPr>
        <w:t>Personas</w:t>
      </w:r>
      <w:r w:rsidR="00A364A9">
        <w:rPr>
          <w:rFonts w:ascii="Times New Roman" w:hAnsi="Times New Roman" w:cs="Times New Roman"/>
          <w:b/>
          <w:bCs/>
        </w:rPr>
        <w:t xml:space="preserve"> </w:t>
      </w:r>
      <w:r w:rsidRPr="00F351E6">
        <w:rPr>
          <w:rFonts w:ascii="Times New Roman" w:hAnsi="Times New Roman" w:cs="Times New Roman"/>
          <w:b/>
          <w:bCs/>
        </w:rPr>
        <w:t>transportlīdzekļi</w:t>
      </w:r>
      <w:r w:rsidRPr="00F351E6">
        <w:rPr>
          <w:rFonts w:ascii="Times New Roman" w:hAnsi="Times New Roman" w:cs="Times New Roman"/>
        </w:rPr>
        <w:t>”</w:t>
      </w:r>
      <w:r w:rsidRPr="00A364A9">
        <w:rPr>
          <w:rFonts w:ascii="Times New Roman" w:hAnsi="Times New Roman" w:cs="Times New Roman"/>
        </w:rPr>
        <w:t xml:space="preserve"> 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ek automā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ski a</w:t>
      </w:r>
      <w:r w:rsidRPr="00A364A9">
        <w:rPr>
          <w:rFonts w:ascii="Times New Roman" w:eastAsia="Times New Roman" w:hAnsi="Times New Roman" w:cs="Times New Roman"/>
        </w:rPr>
        <w:t>tt</w:t>
      </w:r>
      <w:r w:rsidRPr="00F351E6">
        <w:rPr>
          <w:rFonts w:ascii="Times New Roman" w:hAnsi="Times New Roman" w:cs="Times New Roman"/>
        </w:rPr>
        <w:t>ēlo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 xml:space="preserve"> da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 xml:space="preserve"> par personai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piederošajiem vai valdījumā esošajiem transporta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līdzekļiem no Ceļu sa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ksmes drošības direkcijas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un Valsts tehniskās uzraudzības aģentūras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reģistriem. Ja transportlīdzekli neredzat reģistru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datos, tad to ir iespējams pievienot pašam,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nospiežot pogu “Jauns ieraksts” un ievadot datus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par transportlīdzekļa veidu, marku, izlaides gadu un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pēdējo tehniskās apskates datumu.</w:t>
      </w:r>
    </w:p>
    <w:p w14:paraId="47DF43C8" w14:textId="77777777" w:rsidR="00A364A9" w:rsidRPr="00F351E6" w:rsidRDefault="00A364A9" w:rsidP="00F351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8A1099" w14:textId="3B2CBD95" w:rsidR="007042F2" w:rsidRDefault="00F351E6" w:rsidP="00F351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1E6">
        <w:rPr>
          <w:rFonts w:ascii="Times New Roman" w:hAnsi="Times New Roman" w:cs="Times New Roman"/>
          <w:b/>
          <w:bCs/>
        </w:rPr>
        <w:t xml:space="preserve">9. </w:t>
      </w:r>
      <w:r w:rsidRPr="00F351E6">
        <w:rPr>
          <w:rFonts w:ascii="Times New Roman" w:hAnsi="Times New Roman" w:cs="Times New Roman"/>
        </w:rPr>
        <w:t>Pieteikuma devītajā solī “</w:t>
      </w:r>
      <w:r w:rsidRPr="00F351E6">
        <w:rPr>
          <w:rFonts w:ascii="Times New Roman" w:hAnsi="Times New Roman" w:cs="Times New Roman"/>
          <w:b/>
          <w:bCs/>
        </w:rPr>
        <w:t>Pielikuma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F351E6">
        <w:rPr>
          <w:rFonts w:ascii="Times New Roman" w:hAnsi="Times New Roman" w:cs="Times New Roman"/>
          <w:b/>
          <w:bCs/>
        </w:rPr>
        <w:t>dokumen</w:t>
      </w:r>
      <w:r w:rsidRPr="00A364A9">
        <w:rPr>
          <w:rFonts w:ascii="Times New Roman" w:eastAsia="Times New Roman" w:hAnsi="Times New Roman" w:cs="Times New Roman"/>
          <w:b/>
          <w:bCs/>
        </w:rPr>
        <w:t>ti</w:t>
      </w:r>
      <w:r w:rsidRPr="00F351E6">
        <w:rPr>
          <w:rFonts w:ascii="Times New Roman" w:hAnsi="Times New Roman" w:cs="Times New Roman"/>
        </w:rPr>
        <w:t>” personai ir iespēja pievienot iepriekšējos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soļos sniegto datu un faktu apliecinošus dokumentus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(vai to skenētas kopijas) un pievienot aprakstus,</w:t>
      </w:r>
      <w:r w:rsidRPr="00A364A9">
        <w:rPr>
          <w:rFonts w:ascii="Times New Roman" w:hAnsi="Times New Roman" w:cs="Times New Roman"/>
        </w:rPr>
        <w:t xml:space="preserve"> </w:t>
      </w:r>
      <w:r w:rsidRPr="00F351E6">
        <w:rPr>
          <w:rFonts w:ascii="Times New Roman" w:hAnsi="Times New Roman" w:cs="Times New Roman"/>
        </w:rPr>
        <w:t>kas nepieciešami iz</w:t>
      </w:r>
      <w:r w:rsidRPr="00A364A9">
        <w:rPr>
          <w:rFonts w:ascii="Times New Roman" w:eastAsia="Times New Roman" w:hAnsi="Times New Roman" w:cs="Times New Roman"/>
        </w:rPr>
        <w:t>ti</w:t>
      </w:r>
      <w:r w:rsidRPr="00F351E6">
        <w:rPr>
          <w:rFonts w:ascii="Times New Roman" w:hAnsi="Times New Roman" w:cs="Times New Roman"/>
        </w:rPr>
        <w:t>kas līdzekļu deklarācijas</w:t>
      </w:r>
      <w:r w:rsidRPr="00A364A9">
        <w:rPr>
          <w:rFonts w:ascii="Times New Roman" w:hAnsi="Times New Roman" w:cs="Times New Roman"/>
        </w:rPr>
        <w:t xml:space="preserve"> datu apstrādei Rīgas Sociālā dienesta pusē.</w:t>
      </w:r>
    </w:p>
    <w:p w14:paraId="14DBFBF7" w14:textId="77777777" w:rsidR="00A364A9" w:rsidRPr="00A364A9" w:rsidRDefault="00A364A9" w:rsidP="00F351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A7E3C" w14:textId="77777777" w:rsidR="0058008D" w:rsidRPr="002A381A" w:rsidRDefault="0058008D" w:rsidP="0058008D">
      <w:pPr>
        <w:jc w:val="both"/>
        <w:rPr>
          <w:rFonts w:ascii="Times New Roman" w:hAnsi="Times New Roman" w:cs="Times New Roman"/>
        </w:rPr>
      </w:pPr>
      <w:r w:rsidRPr="002A381A">
        <w:rPr>
          <w:rFonts w:ascii="Times New Roman" w:hAnsi="Times New Roman" w:cs="Times New Roman"/>
          <w:b/>
          <w:bCs/>
        </w:rPr>
        <w:t xml:space="preserve">10. </w:t>
      </w:r>
      <w:r w:rsidRPr="002A381A">
        <w:rPr>
          <w:rFonts w:ascii="Times New Roman" w:hAnsi="Times New Roman" w:cs="Times New Roman"/>
        </w:rPr>
        <w:t>Pieteikuma desmitajā solī “</w:t>
      </w:r>
      <w:r w:rsidRPr="002A381A">
        <w:rPr>
          <w:rFonts w:ascii="Times New Roman" w:hAnsi="Times New Roman" w:cs="Times New Roman"/>
          <w:b/>
          <w:bCs/>
        </w:rPr>
        <w:t>Pieteikuma pārskats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2A381A">
        <w:rPr>
          <w:rFonts w:ascii="Times New Roman" w:hAnsi="Times New Roman" w:cs="Times New Roman"/>
          <w:b/>
          <w:bCs/>
        </w:rPr>
        <w:t>un iesniegšana</w:t>
      </w:r>
      <w:r w:rsidRPr="002A381A">
        <w:rPr>
          <w:rFonts w:ascii="Times New Roman" w:hAnsi="Times New Roman" w:cs="Times New Roman"/>
        </w:rPr>
        <w:t>” Lai iesniegtu iz</w:t>
      </w:r>
      <w:r w:rsidRPr="00A364A9">
        <w:rPr>
          <w:rFonts w:ascii="Times New Roman" w:eastAsia="Times New Roman" w:hAnsi="Times New Roman" w:cs="Times New Roman"/>
        </w:rPr>
        <w:t>ti</w:t>
      </w:r>
      <w:r w:rsidRPr="002A381A">
        <w:rPr>
          <w:rFonts w:ascii="Times New Roman" w:hAnsi="Times New Roman" w:cs="Times New Roman"/>
        </w:rPr>
        <w:t>kas līdzekļu</w:t>
      </w:r>
      <w:r w:rsidRPr="00A364A9">
        <w:rPr>
          <w:rFonts w:ascii="Times New Roman" w:hAnsi="Times New Roman" w:cs="Times New Roman"/>
        </w:rPr>
        <w:t xml:space="preserve"> </w:t>
      </w:r>
      <w:r w:rsidRPr="002A381A">
        <w:rPr>
          <w:rFonts w:ascii="Times New Roman" w:hAnsi="Times New Roman" w:cs="Times New Roman"/>
        </w:rPr>
        <w:t>deklarācijas pieteikumu, nospiediet pogu “Iesniegt”.</w:t>
      </w:r>
      <w:r w:rsidRPr="00A364A9">
        <w:rPr>
          <w:rFonts w:ascii="Times New Roman" w:hAnsi="Times New Roman" w:cs="Times New Roman"/>
        </w:rPr>
        <w:t xml:space="preserve"> </w:t>
      </w:r>
      <w:r w:rsidRPr="002A381A">
        <w:rPr>
          <w:rFonts w:ascii="Times New Roman" w:hAnsi="Times New Roman" w:cs="Times New Roman"/>
        </w:rPr>
        <w:t>Pēc pieteikuma iesniegšanas datus nav iespējams</w:t>
      </w:r>
      <w:r w:rsidRPr="00A364A9">
        <w:rPr>
          <w:rFonts w:ascii="Times New Roman" w:hAnsi="Times New Roman" w:cs="Times New Roman"/>
        </w:rPr>
        <w:t xml:space="preserve"> </w:t>
      </w:r>
      <w:r w:rsidRPr="002A381A">
        <w:rPr>
          <w:rFonts w:ascii="Times New Roman" w:hAnsi="Times New Roman" w:cs="Times New Roman"/>
        </w:rPr>
        <w:t>labot.</w:t>
      </w:r>
    </w:p>
    <w:p w14:paraId="1479A2BC" w14:textId="77777777" w:rsidR="0058008D" w:rsidRPr="002A381A" w:rsidRDefault="0058008D" w:rsidP="0058008D">
      <w:pPr>
        <w:jc w:val="both"/>
        <w:rPr>
          <w:rFonts w:ascii="Times New Roman" w:hAnsi="Times New Roman" w:cs="Times New Roman"/>
        </w:rPr>
      </w:pPr>
      <w:r w:rsidRPr="002A381A">
        <w:rPr>
          <w:rFonts w:ascii="Times New Roman" w:hAnsi="Times New Roman" w:cs="Times New Roman"/>
          <w:b/>
          <w:bCs/>
        </w:rPr>
        <w:t xml:space="preserve">11. </w:t>
      </w:r>
      <w:r w:rsidRPr="002A381A">
        <w:rPr>
          <w:rFonts w:ascii="Times New Roman" w:hAnsi="Times New Roman" w:cs="Times New Roman"/>
        </w:rPr>
        <w:t>Pieteikuma vienpadsmitajā solī “</w:t>
      </w:r>
      <w:r w:rsidRPr="002A381A">
        <w:rPr>
          <w:rFonts w:ascii="Times New Roman" w:hAnsi="Times New Roman" w:cs="Times New Roman"/>
          <w:b/>
          <w:bCs/>
        </w:rPr>
        <w:t>Informa</w:t>
      </w:r>
      <w:r w:rsidRPr="00A364A9">
        <w:rPr>
          <w:rFonts w:ascii="Times New Roman" w:hAnsi="Times New Roman" w:cs="Times New Roman"/>
          <w:b/>
          <w:bCs/>
        </w:rPr>
        <w:t>t</w:t>
      </w:r>
      <w:r w:rsidRPr="00A364A9">
        <w:rPr>
          <w:rFonts w:ascii="Times New Roman" w:eastAsia="Aptos" w:hAnsi="Times New Roman" w:cs="Times New Roman"/>
          <w:b/>
          <w:bCs/>
        </w:rPr>
        <w:t>ī</w:t>
      </w:r>
      <w:r w:rsidRPr="002A381A">
        <w:rPr>
          <w:rFonts w:ascii="Times New Roman" w:hAnsi="Times New Roman" w:cs="Times New Roman"/>
          <w:b/>
          <w:bCs/>
        </w:rPr>
        <w:t>vs</w:t>
      </w:r>
      <w:r w:rsidRPr="00A364A9">
        <w:rPr>
          <w:rFonts w:ascii="Times New Roman" w:hAnsi="Times New Roman" w:cs="Times New Roman"/>
          <w:b/>
          <w:bCs/>
        </w:rPr>
        <w:t xml:space="preserve"> </w:t>
      </w:r>
      <w:r w:rsidRPr="002A381A">
        <w:rPr>
          <w:rFonts w:ascii="Times New Roman" w:hAnsi="Times New Roman" w:cs="Times New Roman"/>
          <w:b/>
          <w:bCs/>
        </w:rPr>
        <w:t>paziņojums</w:t>
      </w:r>
      <w:r w:rsidRPr="002A381A">
        <w:rPr>
          <w:rFonts w:ascii="Times New Roman" w:hAnsi="Times New Roman" w:cs="Times New Roman"/>
        </w:rPr>
        <w:t>” persona saņem informāciju par</w:t>
      </w:r>
      <w:r w:rsidRPr="00A364A9">
        <w:rPr>
          <w:rFonts w:ascii="Times New Roman" w:hAnsi="Times New Roman" w:cs="Times New Roman"/>
        </w:rPr>
        <w:t xml:space="preserve"> </w:t>
      </w:r>
      <w:r w:rsidRPr="002A381A">
        <w:rPr>
          <w:rFonts w:ascii="Times New Roman" w:hAnsi="Times New Roman" w:cs="Times New Roman"/>
        </w:rPr>
        <w:t>e-pakalpojuma pieejamību vai izpildes statusu.</w:t>
      </w:r>
    </w:p>
    <w:p w14:paraId="494E1AE4" w14:textId="77777777" w:rsidR="0058008D" w:rsidRPr="00A364A9" w:rsidRDefault="0058008D" w:rsidP="00F351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79AF9" w14:textId="77777777" w:rsidR="0058008D" w:rsidRPr="00A364A9" w:rsidRDefault="0058008D" w:rsidP="00F351E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008D" w:rsidRPr="00A364A9" w:rsidSect="0058008D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1A"/>
    <w:rsid w:val="000B2910"/>
    <w:rsid w:val="002A381A"/>
    <w:rsid w:val="0031459A"/>
    <w:rsid w:val="0032293D"/>
    <w:rsid w:val="00407F56"/>
    <w:rsid w:val="00474182"/>
    <w:rsid w:val="004742F8"/>
    <w:rsid w:val="0058008D"/>
    <w:rsid w:val="005F4489"/>
    <w:rsid w:val="007042F2"/>
    <w:rsid w:val="00710A65"/>
    <w:rsid w:val="009B38DF"/>
    <w:rsid w:val="009E5952"/>
    <w:rsid w:val="00A364A9"/>
    <w:rsid w:val="00A8628D"/>
    <w:rsid w:val="00C15B3A"/>
    <w:rsid w:val="00E2026C"/>
    <w:rsid w:val="00F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6687D"/>
  <w15:chartTrackingRefBased/>
  <w15:docId w15:val="{48CC27E3-D0F0-4AF7-9F09-3F83963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A3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A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A3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A3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A3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A3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A3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A3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A3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A3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A3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A3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A381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A381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A381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A381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A381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A381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3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A3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A3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A3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A381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A381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A381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A3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A381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A3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Lūse-Grīnberga</dc:creator>
  <cp:keywords/>
  <dc:description/>
  <cp:lastModifiedBy>Lita Brice</cp:lastModifiedBy>
  <cp:revision>2</cp:revision>
  <cp:lastPrinted>2025-03-20T09:51:00Z</cp:lastPrinted>
  <dcterms:created xsi:type="dcterms:W3CDTF">2025-07-17T13:13:00Z</dcterms:created>
  <dcterms:modified xsi:type="dcterms:W3CDTF">2025-07-17T13:13:00Z</dcterms:modified>
</cp:coreProperties>
</file>